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80" w:rsidRDefault="003278F4">
      <w:pPr>
        <w:rPr>
          <w:rFonts w:hint="eastAsia"/>
        </w:rPr>
      </w:pPr>
      <w:r>
        <w:rPr>
          <w:rFonts w:hint="eastAsia"/>
        </w:rPr>
        <w:t>TA17</w:t>
      </w:r>
      <w:r>
        <w:rPr>
          <w:rFonts w:hint="eastAsia"/>
        </w:rPr>
        <w:t>型モジュールの</w:t>
      </w:r>
      <w:proofErr w:type="spellStart"/>
      <w:r>
        <w:rPr>
          <w:rFonts w:hint="eastAsia"/>
        </w:rPr>
        <w:t>SiTCP</w:t>
      </w:r>
      <w:proofErr w:type="spellEnd"/>
      <w:r>
        <w:rPr>
          <w:rFonts w:hint="eastAsia"/>
        </w:rPr>
        <w:t>からの使用方法</w:t>
      </w:r>
    </w:p>
    <w:p w:rsidR="003278F4" w:rsidRDefault="003278F4">
      <w:pPr>
        <w:rPr>
          <w:rFonts w:hint="eastAsia"/>
        </w:rPr>
      </w:pPr>
    </w:p>
    <w:p w:rsidR="003278F4" w:rsidRDefault="003278F4">
      <w:pPr>
        <w:rPr>
          <w:rFonts w:hint="eastAsia"/>
        </w:rPr>
      </w:pPr>
      <w:r>
        <w:rPr>
          <w:rFonts w:hint="eastAsia"/>
        </w:rPr>
        <w:t>概要</w:t>
      </w:r>
    </w:p>
    <w:p w:rsidR="00527ECB" w:rsidRDefault="003278F4" w:rsidP="00C96039">
      <w:pPr>
        <w:ind w:firstLineChars="100" w:firstLine="210"/>
        <w:rPr>
          <w:rFonts w:hint="eastAsia"/>
        </w:rPr>
      </w:pPr>
      <w:proofErr w:type="spellStart"/>
      <w:r>
        <w:rPr>
          <w:rFonts w:hint="eastAsia"/>
        </w:rPr>
        <w:t>SiTCP</w:t>
      </w:r>
      <w:proofErr w:type="spellEnd"/>
      <w:r>
        <w:rPr>
          <w:rFonts w:hint="eastAsia"/>
        </w:rPr>
        <w:t>-VME</w:t>
      </w:r>
      <w:r>
        <w:rPr>
          <w:rFonts w:hint="eastAsia"/>
        </w:rPr>
        <w:t>変換</w:t>
      </w:r>
      <w:r w:rsidR="00C87BE4">
        <w:rPr>
          <w:rFonts w:hint="eastAsia"/>
        </w:rPr>
        <w:t>モジュール</w:t>
      </w:r>
      <w:r>
        <w:rPr>
          <w:rFonts w:hint="eastAsia"/>
        </w:rPr>
        <w:t>を使用し</w:t>
      </w:r>
      <w:r w:rsidR="00C87BE4">
        <w:rPr>
          <w:rFonts w:hint="eastAsia"/>
        </w:rPr>
        <w:t>た</w:t>
      </w:r>
      <w:r w:rsidR="00C87BE4">
        <w:rPr>
          <w:rFonts w:hint="eastAsia"/>
        </w:rPr>
        <w:t>TA17</w:t>
      </w:r>
      <w:r w:rsidR="00C87BE4">
        <w:rPr>
          <w:rFonts w:hint="eastAsia"/>
        </w:rPr>
        <w:t>型処理</w:t>
      </w:r>
      <w:r w:rsidR="00F834E6">
        <w:rPr>
          <w:rFonts w:hint="eastAsia"/>
        </w:rPr>
        <w:t>システムの使用方法を解説する。</w:t>
      </w:r>
      <w:r w:rsidR="00C96039">
        <w:rPr>
          <w:rFonts w:hint="eastAsia"/>
        </w:rPr>
        <w:t>写真</w:t>
      </w:r>
      <w:r w:rsidR="00C96039">
        <w:rPr>
          <w:rFonts w:hint="eastAsia"/>
        </w:rPr>
        <w:t>1</w:t>
      </w:r>
      <w:r w:rsidR="00C96039">
        <w:rPr>
          <w:rFonts w:hint="eastAsia"/>
        </w:rPr>
        <w:t>に制御</w:t>
      </w:r>
      <w:r w:rsidR="00C96039">
        <w:rPr>
          <w:rFonts w:hint="eastAsia"/>
        </w:rPr>
        <w:t>PC</w:t>
      </w:r>
      <w:r w:rsidR="00C96039">
        <w:rPr>
          <w:rFonts w:hint="eastAsia"/>
        </w:rPr>
        <w:t>と</w:t>
      </w:r>
      <w:r w:rsidR="00C96039">
        <w:rPr>
          <w:rFonts w:hint="eastAsia"/>
        </w:rPr>
        <w:t>TA17</w:t>
      </w:r>
      <w:r w:rsidR="00C96039">
        <w:rPr>
          <w:rFonts w:hint="eastAsia"/>
        </w:rPr>
        <w:t>型</w:t>
      </w:r>
      <w:r w:rsidR="00D23197">
        <w:rPr>
          <w:rFonts w:hint="eastAsia"/>
        </w:rPr>
        <w:t>モジュールを、写真</w:t>
      </w:r>
      <w:r w:rsidR="00D23197">
        <w:rPr>
          <w:rFonts w:hint="eastAsia"/>
        </w:rPr>
        <w:t>2</w:t>
      </w:r>
      <w:r w:rsidR="00D23197">
        <w:rPr>
          <w:rFonts w:hint="eastAsia"/>
        </w:rPr>
        <w:t>にアンプと検出器を示す。図</w:t>
      </w:r>
      <w:r w:rsidR="00D23197">
        <w:rPr>
          <w:rFonts w:hint="eastAsia"/>
        </w:rPr>
        <w:t>1</w:t>
      </w:r>
      <w:r w:rsidR="00D23197">
        <w:rPr>
          <w:rFonts w:hint="eastAsia"/>
        </w:rPr>
        <w:t>はこれらを統合的に見た構成図である。</w:t>
      </w:r>
    </w:p>
    <w:p w:rsidR="00527ECB" w:rsidRDefault="00527ECB">
      <w:pPr>
        <w:rPr>
          <w:rFonts w:hint="eastAsia"/>
        </w:rPr>
      </w:pPr>
      <w:r>
        <w:rPr>
          <w:rFonts w:hint="eastAsia"/>
          <w:noProof/>
        </w:rPr>
        <w:drawing>
          <wp:inline distT="0" distB="0" distL="0" distR="0" wp14:anchorId="7EA05D2B" wp14:editId="69232B89">
            <wp:extent cx="4802405" cy="17145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3_処理システム.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18238" cy="1720152"/>
                    </a:xfrm>
                    <a:prstGeom prst="rect">
                      <a:avLst/>
                    </a:prstGeom>
                  </pic:spPr>
                </pic:pic>
              </a:graphicData>
            </a:graphic>
          </wp:inline>
        </w:drawing>
      </w:r>
    </w:p>
    <w:p w:rsidR="00527ECB" w:rsidRDefault="00527ECB" w:rsidP="00527ECB">
      <w:pPr>
        <w:jc w:val="left"/>
        <w:rPr>
          <w:rFonts w:hint="eastAsia"/>
          <w:szCs w:val="21"/>
        </w:rPr>
      </w:pPr>
      <w:r>
        <w:rPr>
          <w:rFonts w:hint="eastAsia"/>
          <w:szCs w:val="21"/>
        </w:rPr>
        <w:t>写真</w:t>
      </w:r>
      <w:r w:rsidR="00C87BE4">
        <w:rPr>
          <w:rFonts w:hint="eastAsia"/>
          <w:szCs w:val="21"/>
        </w:rPr>
        <w:t>1</w:t>
      </w:r>
      <w:r>
        <w:rPr>
          <w:rFonts w:hint="eastAsia"/>
          <w:szCs w:val="21"/>
        </w:rPr>
        <w:t xml:space="preserve">　左から、高圧電源と</w:t>
      </w:r>
      <w:r>
        <w:rPr>
          <w:rFonts w:hint="eastAsia"/>
          <w:szCs w:val="21"/>
        </w:rPr>
        <w:t>TA17XC</w:t>
      </w:r>
      <w:r>
        <w:rPr>
          <w:rFonts w:hint="eastAsia"/>
          <w:szCs w:val="21"/>
        </w:rPr>
        <w:t>モジュールと制御</w:t>
      </w:r>
      <w:r>
        <w:rPr>
          <w:rFonts w:hint="eastAsia"/>
          <w:szCs w:val="21"/>
        </w:rPr>
        <w:t>PC</w:t>
      </w:r>
    </w:p>
    <w:p w:rsidR="00527ECB" w:rsidRDefault="00527ECB" w:rsidP="00527ECB">
      <w:pPr>
        <w:jc w:val="left"/>
        <w:rPr>
          <w:rFonts w:hint="eastAsia"/>
          <w:szCs w:val="21"/>
        </w:rPr>
      </w:pPr>
      <w:r>
        <w:rPr>
          <w:noProof/>
          <w:szCs w:val="21"/>
        </w:rPr>
        <w:drawing>
          <wp:inline distT="0" distB="0" distL="0" distR="0" wp14:anchorId="054A1CC9" wp14:editId="073F01B9">
            <wp:extent cx="3371850" cy="200621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71850" cy="2006216"/>
                    </a:xfrm>
                    <a:prstGeom prst="rect">
                      <a:avLst/>
                    </a:prstGeom>
                    <a:noFill/>
                    <a:ln>
                      <a:noFill/>
                    </a:ln>
                  </pic:spPr>
                </pic:pic>
              </a:graphicData>
            </a:graphic>
          </wp:inline>
        </w:drawing>
      </w:r>
    </w:p>
    <w:p w:rsidR="00527ECB" w:rsidRDefault="00527ECB" w:rsidP="00527ECB">
      <w:pPr>
        <w:jc w:val="left"/>
        <w:rPr>
          <w:rFonts w:hint="eastAsia"/>
          <w:szCs w:val="21"/>
        </w:rPr>
      </w:pPr>
      <w:r>
        <w:rPr>
          <w:rFonts w:hint="eastAsia"/>
          <w:szCs w:val="21"/>
        </w:rPr>
        <w:t>写真</w:t>
      </w:r>
      <w:r w:rsidR="00C87BE4">
        <w:rPr>
          <w:rFonts w:hint="eastAsia"/>
          <w:szCs w:val="21"/>
        </w:rPr>
        <w:t>2</w:t>
      </w:r>
      <w:r>
        <w:rPr>
          <w:rFonts w:hint="eastAsia"/>
          <w:szCs w:val="21"/>
        </w:rPr>
        <w:t xml:space="preserve">　</w:t>
      </w:r>
      <w:r w:rsidR="00C87BE4">
        <w:rPr>
          <w:rFonts w:hint="eastAsia"/>
          <w:szCs w:val="21"/>
        </w:rPr>
        <w:t xml:space="preserve"> </w:t>
      </w:r>
      <w:r>
        <w:rPr>
          <w:rFonts w:hint="eastAsia"/>
          <w:szCs w:val="21"/>
        </w:rPr>
        <w:t>33</w:t>
      </w:r>
      <w:r>
        <w:rPr>
          <w:rFonts w:hint="eastAsia"/>
          <w:szCs w:val="21"/>
        </w:rPr>
        <w:t>本のハーフインチ</w:t>
      </w:r>
      <w:r w:rsidRPr="00DD0F97">
        <w:rPr>
          <w:rFonts w:hint="eastAsia"/>
          <w:szCs w:val="21"/>
          <w:vertAlign w:val="superscript"/>
        </w:rPr>
        <w:t>3</w:t>
      </w:r>
      <w:r>
        <w:rPr>
          <w:rFonts w:hint="eastAsia"/>
          <w:szCs w:val="21"/>
        </w:rPr>
        <w:t>He</w:t>
      </w:r>
      <w:r>
        <w:rPr>
          <w:rFonts w:hint="eastAsia"/>
          <w:szCs w:val="21"/>
        </w:rPr>
        <w:t>検出器とアンプボックス</w:t>
      </w:r>
    </w:p>
    <w:p w:rsidR="00527ECB" w:rsidRDefault="00527ECB">
      <w:pPr>
        <w:rPr>
          <w:rFonts w:hint="eastAsia"/>
        </w:rPr>
      </w:pPr>
      <w:r>
        <w:rPr>
          <w:rFonts w:hint="eastAsia"/>
          <w:noProof/>
        </w:rPr>
        <w:drawing>
          <wp:inline distT="0" distB="0" distL="0" distR="0">
            <wp:extent cx="4257675" cy="2240486"/>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CP-VME構成図.png"/>
                    <pic:cNvPicPr/>
                  </pic:nvPicPr>
                  <pic:blipFill>
                    <a:blip r:embed="rId7">
                      <a:extLst>
                        <a:ext uri="{28A0092B-C50C-407E-A947-70E740481C1C}">
                          <a14:useLocalDpi xmlns:a14="http://schemas.microsoft.com/office/drawing/2010/main" val="0"/>
                        </a:ext>
                      </a:extLst>
                    </a:blip>
                    <a:stretch>
                      <a:fillRect/>
                    </a:stretch>
                  </pic:blipFill>
                  <pic:spPr>
                    <a:xfrm>
                      <a:off x="0" y="0"/>
                      <a:ext cx="4262438" cy="2242992"/>
                    </a:xfrm>
                    <a:prstGeom prst="rect">
                      <a:avLst/>
                    </a:prstGeom>
                  </pic:spPr>
                </pic:pic>
              </a:graphicData>
            </a:graphic>
          </wp:inline>
        </w:drawing>
      </w:r>
    </w:p>
    <w:p w:rsidR="00527ECB" w:rsidRDefault="00C87BE4">
      <w:pPr>
        <w:rPr>
          <w:rFonts w:hint="eastAsia"/>
        </w:rPr>
      </w:pPr>
      <w:r>
        <w:rPr>
          <w:rFonts w:hint="eastAsia"/>
        </w:rPr>
        <w:t>図</w:t>
      </w:r>
      <w:r>
        <w:rPr>
          <w:rFonts w:hint="eastAsia"/>
        </w:rPr>
        <w:t>1</w:t>
      </w:r>
      <w:r>
        <w:rPr>
          <w:rFonts w:hint="eastAsia"/>
        </w:rPr>
        <w:t xml:space="preserve">　</w:t>
      </w:r>
      <w:proofErr w:type="spellStart"/>
      <w:r>
        <w:rPr>
          <w:rFonts w:hint="eastAsia"/>
        </w:rPr>
        <w:t>SiTCP</w:t>
      </w:r>
      <w:proofErr w:type="spellEnd"/>
      <w:r>
        <w:rPr>
          <w:rFonts w:hint="eastAsia"/>
        </w:rPr>
        <w:t>-VME</w:t>
      </w:r>
      <w:r>
        <w:rPr>
          <w:rFonts w:hint="eastAsia"/>
        </w:rPr>
        <w:t>変換モジュールで</w:t>
      </w:r>
      <w:r>
        <w:rPr>
          <w:rFonts w:hint="eastAsia"/>
        </w:rPr>
        <w:t>TA17</w:t>
      </w:r>
      <w:r>
        <w:rPr>
          <w:rFonts w:hint="eastAsia"/>
        </w:rPr>
        <w:t>型モジュール制御の構成</w:t>
      </w:r>
    </w:p>
    <w:p w:rsidR="00C87BE4" w:rsidRDefault="00C87BE4">
      <w:pPr>
        <w:widowControl/>
        <w:jc w:val="left"/>
      </w:pPr>
      <w:bookmarkStart w:id="0" w:name="_GoBack"/>
      <w:bookmarkEnd w:id="0"/>
    </w:p>
    <w:p w:rsidR="00527ECB" w:rsidRDefault="00527ECB">
      <w:pPr>
        <w:rPr>
          <w:rFonts w:hint="eastAsia"/>
        </w:rPr>
      </w:pPr>
      <w:r>
        <w:rPr>
          <w:rFonts w:hint="eastAsia"/>
        </w:rPr>
        <w:t>制御プログラム</w:t>
      </w:r>
    </w:p>
    <w:p w:rsidR="007A6181" w:rsidRDefault="007A6181" w:rsidP="00C96039">
      <w:pPr>
        <w:ind w:firstLineChars="100" w:firstLine="210"/>
        <w:rPr>
          <w:rFonts w:hint="eastAsia"/>
        </w:rPr>
      </w:pPr>
      <w:r>
        <w:rPr>
          <w:rFonts w:hint="eastAsia"/>
        </w:rPr>
        <w:t>TA17_SiTCP.exe</w:t>
      </w:r>
      <w:r>
        <w:rPr>
          <w:rFonts w:hint="eastAsia"/>
        </w:rPr>
        <w:t>または</w:t>
      </w:r>
      <w:r>
        <w:rPr>
          <w:rFonts w:hint="eastAsia"/>
        </w:rPr>
        <w:t>TA17_SiTCP.llb</w:t>
      </w:r>
      <w:r>
        <w:rPr>
          <w:rFonts w:hint="eastAsia"/>
        </w:rPr>
        <w:t>をダブルクリックしてプログラムを立ち上げる。図</w:t>
      </w:r>
      <w:r>
        <w:rPr>
          <w:rFonts w:hint="eastAsia"/>
        </w:rPr>
        <w:t>2</w:t>
      </w:r>
      <w:r>
        <w:rPr>
          <w:rFonts w:hint="eastAsia"/>
        </w:rPr>
        <w:t>のような初期画面が現れる。図</w:t>
      </w:r>
      <w:r>
        <w:rPr>
          <w:rFonts w:hint="eastAsia"/>
        </w:rPr>
        <w:t>1</w:t>
      </w:r>
      <w:r>
        <w:rPr>
          <w:rFonts w:hint="eastAsia"/>
        </w:rPr>
        <w:t>のように接続されていることを確認してから、左上の矢印を押して動作させる。図</w:t>
      </w:r>
      <w:r>
        <w:rPr>
          <w:rFonts w:hint="eastAsia"/>
        </w:rPr>
        <w:t>3</w:t>
      </w:r>
      <w:r w:rsidR="00302DF5">
        <w:rPr>
          <w:rFonts w:hint="eastAsia"/>
        </w:rPr>
        <w:t>に電源を入れたばかりの</w:t>
      </w:r>
      <w:r w:rsidR="00302DF5">
        <w:rPr>
          <w:rFonts w:hint="eastAsia"/>
        </w:rPr>
        <w:t>TA21</w:t>
      </w:r>
      <w:r w:rsidR="00302DF5">
        <w:rPr>
          <w:rFonts w:hint="eastAsia"/>
        </w:rPr>
        <w:t>のデータが表示されている。</w:t>
      </w:r>
      <w:r w:rsidR="00302DF5">
        <w:t>”</w:t>
      </w:r>
      <w:r w:rsidR="00302DF5">
        <w:rPr>
          <w:rFonts w:hint="eastAsia"/>
        </w:rPr>
        <w:t>begin</w:t>
      </w:r>
      <w:r w:rsidR="00302DF5">
        <w:t>”</w:t>
      </w:r>
      <w:r w:rsidR="00302DF5">
        <w:rPr>
          <w:rFonts w:hint="eastAsia"/>
        </w:rPr>
        <w:t>ボタンを上げると測定が始まり、</w:t>
      </w:r>
      <w:r w:rsidR="00302DF5">
        <w:t>”</w:t>
      </w:r>
      <w:r w:rsidR="00302DF5">
        <w:rPr>
          <w:rFonts w:hint="eastAsia"/>
        </w:rPr>
        <w:t>top input</w:t>
      </w:r>
      <w:r w:rsidR="00302DF5">
        <w:t>”</w:t>
      </w:r>
      <w:r w:rsidR="00302DF5">
        <w:rPr>
          <w:rFonts w:hint="eastAsia"/>
        </w:rPr>
        <w:t>から始まる</w:t>
      </w:r>
      <w:r w:rsidR="00302DF5">
        <w:t>”</w:t>
      </w:r>
      <w:r w:rsidR="00302DF5">
        <w:rPr>
          <w:rFonts w:hint="eastAsia"/>
        </w:rPr>
        <w:t>number</w:t>
      </w:r>
      <w:r w:rsidR="00302DF5">
        <w:t>”</w:t>
      </w:r>
      <w:r w:rsidR="00302DF5">
        <w:rPr>
          <w:rFonts w:hint="eastAsia"/>
        </w:rPr>
        <w:t>の入力数のデータを取ることができる。</w:t>
      </w:r>
    </w:p>
    <w:p w:rsidR="00EB4096" w:rsidRDefault="00EB4096">
      <w:pPr>
        <w:rPr>
          <w:rFonts w:hint="eastAsia"/>
        </w:rPr>
      </w:pPr>
      <w:proofErr w:type="spellStart"/>
      <w:r>
        <w:rPr>
          <w:rFonts w:hint="eastAsia"/>
        </w:rPr>
        <w:t>IP_address</w:t>
      </w:r>
      <w:proofErr w:type="spellEnd"/>
      <w:r>
        <w:rPr>
          <w:rFonts w:hint="eastAsia"/>
        </w:rPr>
        <w:t>：</w:t>
      </w:r>
      <w:proofErr w:type="spellStart"/>
      <w:r>
        <w:rPr>
          <w:rFonts w:hint="eastAsia"/>
        </w:rPr>
        <w:t>SiTCP</w:t>
      </w:r>
      <w:proofErr w:type="spellEnd"/>
      <w:r>
        <w:rPr>
          <w:rFonts w:hint="eastAsia"/>
        </w:rPr>
        <w:t>-VME</w:t>
      </w:r>
      <w:r>
        <w:rPr>
          <w:rFonts w:hint="eastAsia"/>
        </w:rPr>
        <w:t>変換モジュールの</w:t>
      </w:r>
      <w:r>
        <w:rPr>
          <w:rFonts w:hint="eastAsia"/>
        </w:rPr>
        <w:t>IP</w:t>
      </w:r>
      <w:r>
        <w:rPr>
          <w:rFonts w:hint="eastAsia"/>
        </w:rPr>
        <w:t>アドレスを与える。モジュールのデジタルスイッチが</w:t>
      </w:r>
      <w:r>
        <w:rPr>
          <w:rFonts w:hint="eastAsia"/>
        </w:rPr>
        <w:t>0</w:t>
      </w:r>
      <w:r>
        <w:rPr>
          <w:rFonts w:hint="eastAsia"/>
        </w:rPr>
        <w:t>の場合が</w:t>
      </w:r>
      <w:r>
        <w:rPr>
          <w:rFonts w:hint="eastAsia"/>
        </w:rPr>
        <w:t>192.168.2.16</w:t>
      </w:r>
      <w:r>
        <w:rPr>
          <w:rFonts w:hint="eastAsia"/>
        </w:rPr>
        <w:t>に対応し、デジタルスイッチを最大の</w:t>
      </w:r>
      <w:r>
        <w:rPr>
          <w:rFonts w:hint="eastAsia"/>
        </w:rPr>
        <w:t>F</w:t>
      </w:r>
      <w:r>
        <w:rPr>
          <w:rFonts w:hint="eastAsia"/>
        </w:rPr>
        <w:t>にした場合、</w:t>
      </w:r>
      <w:r>
        <w:rPr>
          <w:rFonts w:hint="eastAsia"/>
        </w:rPr>
        <w:t>+15</w:t>
      </w:r>
      <w:r>
        <w:rPr>
          <w:rFonts w:hint="eastAsia"/>
        </w:rPr>
        <w:t>されて</w:t>
      </w:r>
      <w:r>
        <w:rPr>
          <w:rFonts w:hint="eastAsia"/>
        </w:rPr>
        <w:t>192.168.2.31</w:t>
      </w:r>
      <w:r>
        <w:rPr>
          <w:rFonts w:hint="eastAsia"/>
        </w:rPr>
        <w:t>で制御できる。複数モジュールを使用する場合は、適切な</w:t>
      </w:r>
      <w:r>
        <w:rPr>
          <w:rFonts w:hint="eastAsia"/>
        </w:rPr>
        <w:t>MAC</w:t>
      </w:r>
      <w:r>
        <w:rPr>
          <w:rFonts w:hint="eastAsia"/>
        </w:rPr>
        <w:t>アドレスを</w:t>
      </w:r>
      <w:r>
        <w:rPr>
          <w:rFonts w:hint="eastAsia"/>
        </w:rPr>
        <w:t>BBT</w:t>
      </w:r>
      <w:r>
        <w:rPr>
          <w:rFonts w:hint="eastAsia"/>
        </w:rPr>
        <w:t>から購入し、設定しておかなくてはならない。</w:t>
      </w:r>
    </w:p>
    <w:p w:rsidR="00EB4096" w:rsidRDefault="00391163">
      <w:pPr>
        <w:rPr>
          <w:rFonts w:hint="eastAsia"/>
        </w:rPr>
      </w:pPr>
      <w:r>
        <w:rPr>
          <w:rFonts w:hint="eastAsia"/>
        </w:rPr>
        <w:t>o</w:t>
      </w:r>
      <w:r w:rsidR="00EB4096">
        <w:rPr>
          <w:rFonts w:hint="eastAsia"/>
        </w:rPr>
        <w:t>nline</w:t>
      </w:r>
      <w:r w:rsidR="00EB4096">
        <w:rPr>
          <w:rFonts w:hint="eastAsia"/>
        </w:rPr>
        <w:t>：上側でハードウェアにアクセスできるようになる。下側では</w:t>
      </w:r>
      <w:r w:rsidR="00EB4096">
        <w:t>”</w:t>
      </w:r>
      <w:r w:rsidR="00EB4096">
        <w:rPr>
          <w:rFonts w:hint="eastAsia"/>
        </w:rPr>
        <w:t>load</w:t>
      </w:r>
      <w:r w:rsidR="00EB4096">
        <w:t>”</w:t>
      </w:r>
      <w:r w:rsidR="00EB4096">
        <w:rPr>
          <w:rFonts w:hint="eastAsia"/>
        </w:rPr>
        <w:t>だけが使用できる。</w:t>
      </w:r>
      <w:r w:rsidR="00EB4096">
        <w:t>”</w:t>
      </w:r>
      <w:r w:rsidR="00EB4096">
        <w:rPr>
          <w:rFonts w:hint="eastAsia"/>
        </w:rPr>
        <w:t>load</w:t>
      </w:r>
      <w:r w:rsidR="00EB4096">
        <w:t>”</w:t>
      </w:r>
      <w:r w:rsidR="00EB4096">
        <w:rPr>
          <w:rFonts w:hint="eastAsia"/>
        </w:rPr>
        <w:t>ボタンを押すと保存されているファイルからデータを読み出し、グラフに表示できる。</w:t>
      </w:r>
      <w:r w:rsidR="00850F0B">
        <w:t>”</w:t>
      </w:r>
      <w:r w:rsidR="00850F0B">
        <w:rPr>
          <w:rFonts w:hint="eastAsia"/>
        </w:rPr>
        <w:t>detector</w:t>
      </w:r>
      <w:r w:rsidR="00850F0B">
        <w:t>”</w:t>
      </w:r>
      <w:r w:rsidR="00850F0B">
        <w:rPr>
          <w:rFonts w:hint="eastAsia"/>
        </w:rPr>
        <w:t>などを変えて表示するためには、毎回読みださなくてはならない。</w:t>
      </w:r>
    </w:p>
    <w:p w:rsidR="00850F0B" w:rsidRDefault="00850F0B">
      <w:pPr>
        <w:rPr>
          <w:rFonts w:hint="eastAsia"/>
        </w:rPr>
      </w:pPr>
      <w:r>
        <w:rPr>
          <w:rFonts w:hint="eastAsia"/>
        </w:rPr>
        <w:t>Top module</w:t>
      </w:r>
      <w:r>
        <w:rPr>
          <w:rFonts w:hint="eastAsia"/>
        </w:rPr>
        <w:t>：</w:t>
      </w:r>
      <w:r>
        <w:rPr>
          <w:rFonts w:hint="eastAsia"/>
        </w:rPr>
        <w:t>TA17</w:t>
      </w:r>
      <w:r>
        <w:rPr>
          <w:rFonts w:hint="eastAsia"/>
        </w:rPr>
        <w:t>のパネルについているアドレスと合わせることで、制御できるようになる。複数台使用したい場合はこのアドレスから</w:t>
      </w:r>
      <w:r>
        <w:rPr>
          <w:rFonts w:hint="eastAsia"/>
        </w:rPr>
        <w:t>1</w:t>
      </w:r>
      <w:r>
        <w:rPr>
          <w:rFonts w:hint="eastAsia"/>
        </w:rPr>
        <w:t>ずつ増やしていく。この時の台数は</w:t>
      </w:r>
      <w:r>
        <w:t>”</w:t>
      </w:r>
      <w:r>
        <w:rPr>
          <w:rFonts w:hint="eastAsia"/>
        </w:rPr>
        <w:t>top input</w:t>
      </w:r>
      <w:r>
        <w:t>”</w:t>
      </w:r>
      <w:r w:rsidR="00391163">
        <w:rPr>
          <w:rFonts w:hint="eastAsia"/>
        </w:rPr>
        <w:t>から始まる</w:t>
      </w:r>
      <w:r>
        <w:t>”</w:t>
      </w:r>
      <w:r>
        <w:rPr>
          <w:rFonts w:hint="eastAsia"/>
        </w:rPr>
        <w:t>number</w:t>
      </w:r>
      <w:r>
        <w:t>”</w:t>
      </w:r>
      <w:r w:rsidR="00391163">
        <w:rPr>
          <w:rFonts w:hint="eastAsia"/>
        </w:rPr>
        <w:t>の数だけを制御する。</w:t>
      </w:r>
    </w:p>
    <w:p w:rsidR="00391163" w:rsidRDefault="00391163">
      <w:pPr>
        <w:rPr>
          <w:rFonts w:hint="eastAsia"/>
        </w:rPr>
      </w:pPr>
      <w:proofErr w:type="spellStart"/>
      <w:r>
        <w:rPr>
          <w:rFonts w:hint="eastAsia"/>
        </w:rPr>
        <w:t>time_out</w:t>
      </w:r>
      <w:proofErr w:type="spellEnd"/>
      <w:r>
        <w:rPr>
          <w:rFonts w:hint="eastAsia"/>
        </w:rPr>
        <w:t>：ネットワークでエラーがあった場合に発光し、ネットワークをクローズし、再度オープンする動作をする。</w:t>
      </w:r>
    </w:p>
    <w:p w:rsidR="00391163" w:rsidRDefault="00391163">
      <w:pPr>
        <w:rPr>
          <w:rFonts w:hint="eastAsia"/>
        </w:rPr>
      </w:pPr>
      <w:r>
        <w:rPr>
          <w:rFonts w:hint="eastAsia"/>
        </w:rPr>
        <w:t>data length</w:t>
      </w:r>
      <w:r>
        <w:rPr>
          <w:rFonts w:hint="eastAsia"/>
        </w:rPr>
        <w:t>：アクセスする時間分布データのチャンネル数を与える。</w:t>
      </w:r>
      <w:r>
        <w:rPr>
          <w:rFonts w:hint="eastAsia"/>
        </w:rPr>
        <w:t>TA17</w:t>
      </w:r>
      <w:r>
        <w:rPr>
          <w:rFonts w:hint="eastAsia"/>
        </w:rPr>
        <w:t>は</w:t>
      </w:r>
      <w:r>
        <w:rPr>
          <w:rFonts w:hint="eastAsia"/>
        </w:rPr>
        <w:t>4096</w:t>
      </w:r>
      <w:r>
        <w:rPr>
          <w:rFonts w:hint="eastAsia"/>
        </w:rPr>
        <w:t>チャンネルが最大である。</w:t>
      </w:r>
    </w:p>
    <w:p w:rsidR="00391163" w:rsidRDefault="00391163">
      <w:pPr>
        <w:rPr>
          <w:rFonts w:hint="eastAsia"/>
        </w:rPr>
      </w:pPr>
      <w:r>
        <w:rPr>
          <w:rFonts w:hint="eastAsia"/>
        </w:rPr>
        <w:t>update</w:t>
      </w:r>
      <w:r>
        <w:rPr>
          <w:rFonts w:hint="eastAsia"/>
        </w:rPr>
        <w:t>：</w:t>
      </w:r>
      <w:r w:rsidR="002B6032">
        <w:rPr>
          <w:rFonts w:hint="eastAsia"/>
        </w:rPr>
        <w:t>上側にすることで、グラフ更新のためにデータが読みだされる。</w:t>
      </w:r>
    </w:p>
    <w:p w:rsidR="002B6032" w:rsidRDefault="002B6032">
      <w:pPr>
        <w:rPr>
          <w:rFonts w:hint="eastAsia"/>
        </w:rPr>
      </w:pPr>
      <w:r>
        <w:rPr>
          <w:rFonts w:hint="eastAsia"/>
        </w:rPr>
        <w:t>detector</w:t>
      </w:r>
      <w:r>
        <w:rPr>
          <w:rFonts w:hint="eastAsia"/>
        </w:rPr>
        <w:t>：下側でグラフに時間分布図が、上側でグラフに検出器の積算値が表示される。</w:t>
      </w:r>
    </w:p>
    <w:p w:rsidR="002B6032" w:rsidRDefault="002B6032">
      <w:pPr>
        <w:rPr>
          <w:rFonts w:hint="eastAsia"/>
        </w:rPr>
      </w:pPr>
      <w:r>
        <w:rPr>
          <w:rFonts w:hint="eastAsia"/>
        </w:rPr>
        <w:t>begin</w:t>
      </w:r>
      <w:r>
        <w:rPr>
          <w:rFonts w:hint="eastAsia"/>
        </w:rPr>
        <w:t>：上側で測定を開始し、下側で停止する。測定を開始する場合、他のスイッチの情報で時間幅、データ長、検出器数を設定、クリアする。</w:t>
      </w:r>
      <w:r w:rsidR="00330D16">
        <w:rPr>
          <w:rFonts w:hint="eastAsia"/>
        </w:rPr>
        <w:t>関連するスイッチ類は、</w:t>
      </w:r>
      <w:proofErr w:type="spellStart"/>
      <w:r w:rsidR="00330D16">
        <w:rPr>
          <w:rFonts w:hint="eastAsia"/>
        </w:rPr>
        <w:t>IP_address</w:t>
      </w:r>
      <w:proofErr w:type="spellEnd"/>
      <w:r w:rsidR="00330D16">
        <w:rPr>
          <w:rFonts w:hint="eastAsia"/>
        </w:rPr>
        <w:t>, Top module, data length, top input, number</w:t>
      </w:r>
      <w:r w:rsidR="002B282E">
        <w:rPr>
          <w:rFonts w:hint="eastAsia"/>
        </w:rPr>
        <w:t>, TA type, using channel, flat time(</w:t>
      </w:r>
      <w:proofErr w:type="spellStart"/>
      <w:r w:rsidR="002B282E">
        <w:rPr>
          <w:rFonts w:hint="eastAsia"/>
        </w:rPr>
        <w:t>uS</w:t>
      </w:r>
      <w:proofErr w:type="spellEnd"/>
      <w:r w:rsidR="002B282E">
        <w:rPr>
          <w:rFonts w:hint="eastAsia"/>
        </w:rPr>
        <w:t>)</w:t>
      </w:r>
      <w:r w:rsidR="002B282E">
        <w:rPr>
          <w:rFonts w:hint="eastAsia"/>
        </w:rPr>
        <w:t>、時間軸に</w:t>
      </w:r>
      <w:proofErr w:type="spellStart"/>
      <w:r w:rsidR="002B282E">
        <w:rPr>
          <w:rFonts w:hint="eastAsia"/>
        </w:rPr>
        <w:t>dt</w:t>
      </w:r>
      <w:proofErr w:type="spellEnd"/>
      <w:r w:rsidR="002B282E">
        <w:rPr>
          <w:rFonts w:hint="eastAsia"/>
        </w:rPr>
        <w:t>一定を使用する場合は</w:t>
      </w:r>
      <w:r w:rsidR="002B282E">
        <w:rPr>
          <w:rFonts w:hint="eastAsia"/>
        </w:rPr>
        <w:t>using channel=</w:t>
      </w:r>
      <w:proofErr w:type="spellStart"/>
      <w:r w:rsidR="002B282E">
        <w:rPr>
          <w:rFonts w:hint="eastAsia"/>
        </w:rPr>
        <w:t>flat+dt</w:t>
      </w:r>
      <w:proofErr w:type="spellEnd"/>
      <w:r w:rsidR="002B282E">
        <w:rPr>
          <w:rFonts w:hint="eastAsia"/>
        </w:rPr>
        <w:t>/t</w:t>
      </w:r>
      <w:r w:rsidR="002B282E">
        <w:rPr>
          <w:rFonts w:hint="eastAsia"/>
        </w:rPr>
        <w:t>にし、</w:t>
      </w:r>
      <w:r w:rsidR="002B282E">
        <w:rPr>
          <w:rFonts w:hint="eastAsia"/>
        </w:rPr>
        <w:t>flat channel, a *</w:t>
      </w:r>
      <w:proofErr w:type="spellStart"/>
      <w:r w:rsidR="002B282E">
        <w:rPr>
          <w:rFonts w:hint="eastAsia"/>
        </w:rPr>
        <w:t>dt</w:t>
      </w:r>
      <w:proofErr w:type="spellEnd"/>
      <w:r w:rsidR="002B282E">
        <w:rPr>
          <w:rFonts w:hint="eastAsia"/>
        </w:rPr>
        <w:t>/t</w:t>
      </w:r>
      <w:r w:rsidR="002B282E">
        <w:rPr>
          <w:rFonts w:hint="eastAsia"/>
        </w:rPr>
        <w:t>を設定して使用する。</w:t>
      </w:r>
      <w:r w:rsidR="002B282E">
        <w:rPr>
          <w:rFonts w:hint="eastAsia"/>
        </w:rPr>
        <w:t>Gate</w:t>
      </w:r>
      <w:r w:rsidR="002B282E">
        <w:rPr>
          <w:rFonts w:hint="eastAsia"/>
        </w:rPr>
        <w:t>モジュールを使用して</w:t>
      </w:r>
      <w:r w:rsidR="002B282E">
        <w:rPr>
          <w:rFonts w:hint="eastAsia"/>
        </w:rPr>
        <w:t>t0</w:t>
      </w:r>
      <w:r w:rsidR="002B282E">
        <w:rPr>
          <w:rFonts w:hint="eastAsia"/>
        </w:rPr>
        <w:t>信号で制御する場合は</w:t>
      </w:r>
      <w:r w:rsidR="002B282E">
        <w:rPr>
          <w:rFonts w:hint="eastAsia"/>
        </w:rPr>
        <w:t>PHA Address, KP (for end)</w:t>
      </w:r>
      <w:r w:rsidR="002B282E">
        <w:rPr>
          <w:rFonts w:hint="eastAsia"/>
        </w:rPr>
        <w:t>を設定する。</w:t>
      </w:r>
    </w:p>
    <w:p w:rsidR="00CF3295" w:rsidRDefault="00CF3295">
      <w:pPr>
        <w:rPr>
          <w:rFonts w:hint="eastAsia"/>
        </w:rPr>
      </w:pPr>
      <w:r>
        <w:rPr>
          <w:rFonts w:hint="eastAsia"/>
        </w:rPr>
        <w:t>with clear</w:t>
      </w:r>
      <w:r>
        <w:rPr>
          <w:rFonts w:hint="eastAsia"/>
        </w:rPr>
        <w:t>：</w:t>
      </w:r>
      <w:r>
        <w:rPr>
          <w:rFonts w:hint="eastAsia"/>
        </w:rPr>
        <w:t>begin</w:t>
      </w:r>
      <w:r w:rsidR="00D66B48">
        <w:rPr>
          <w:rFonts w:hint="eastAsia"/>
        </w:rPr>
        <w:t>を上側で測定を開始した時に、相当するメモリデータをクリアしてから開始する。下側の場合、メモリクリアは行わない。</w:t>
      </w:r>
    </w:p>
    <w:p w:rsidR="00D66B48" w:rsidRDefault="00D66B48">
      <w:pPr>
        <w:rPr>
          <w:rFonts w:hint="eastAsia"/>
        </w:rPr>
      </w:pPr>
      <w:r>
        <w:rPr>
          <w:rFonts w:hint="eastAsia"/>
        </w:rPr>
        <w:t>PHA Address</w:t>
      </w:r>
      <w:r>
        <w:rPr>
          <w:rFonts w:hint="eastAsia"/>
        </w:rPr>
        <w:t>：</w:t>
      </w:r>
      <w:r>
        <w:rPr>
          <w:rFonts w:hint="eastAsia"/>
        </w:rPr>
        <w:t>Gate</w:t>
      </w:r>
      <w:r>
        <w:rPr>
          <w:rFonts w:hint="eastAsia"/>
        </w:rPr>
        <w:t>モジュールを使用する場合の</w:t>
      </w:r>
      <w:r>
        <w:rPr>
          <w:rFonts w:hint="eastAsia"/>
        </w:rPr>
        <w:t>VME</w:t>
      </w:r>
      <w:r>
        <w:rPr>
          <w:rFonts w:hint="eastAsia"/>
        </w:rPr>
        <w:t>アドレス。</w:t>
      </w:r>
      <w:r>
        <w:rPr>
          <w:rFonts w:hint="eastAsia"/>
        </w:rPr>
        <w:t>Gate</w:t>
      </w:r>
      <w:r>
        <w:rPr>
          <w:rFonts w:hint="eastAsia"/>
        </w:rPr>
        <w:t>モジュールのパネルに付いているデジタルスイッチが指す値と同じ値にする。</w:t>
      </w:r>
    </w:p>
    <w:p w:rsidR="00D66B48" w:rsidRDefault="00D66B48">
      <w:pPr>
        <w:rPr>
          <w:rFonts w:hint="eastAsia"/>
        </w:rPr>
      </w:pPr>
      <w:r>
        <w:rPr>
          <w:rFonts w:hint="eastAsia"/>
        </w:rPr>
        <w:t>check PHA</w:t>
      </w:r>
      <w:r>
        <w:rPr>
          <w:rFonts w:hint="eastAsia"/>
        </w:rPr>
        <w:t>：このボタン</w:t>
      </w:r>
      <w:r>
        <w:rPr>
          <w:rFonts w:hint="eastAsia"/>
        </w:rPr>
        <w:t>を押すと</w:t>
      </w:r>
      <w:r>
        <w:rPr>
          <w:rFonts w:hint="eastAsia"/>
        </w:rPr>
        <w:t>図</w:t>
      </w:r>
      <w:r>
        <w:rPr>
          <w:rFonts w:hint="eastAsia"/>
        </w:rPr>
        <w:t>7</w:t>
      </w:r>
      <w:r>
        <w:rPr>
          <w:rFonts w:hint="eastAsia"/>
        </w:rPr>
        <w:t>のように</w:t>
      </w:r>
      <w:r>
        <w:rPr>
          <w:rFonts w:hint="eastAsia"/>
        </w:rPr>
        <w:t>HA8cont_sub.vi</w:t>
      </w:r>
      <w:r>
        <w:rPr>
          <w:rFonts w:hint="eastAsia"/>
        </w:rPr>
        <w:t>画像</w:t>
      </w:r>
      <w:r w:rsidR="00C617BB">
        <w:rPr>
          <w:rFonts w:hint="eastAsia"/>
        </w:rPr>
        <w:t>が</w:t>
      </w:r>
      <w:r w:rsidR="00C617BB">
        <w:rPr>
          <w:rFonts w:hint="eastAsia"/>
        </w:rPr>
        <w:t>現れる</w:t>
      </w:r>
      <w:r w:rsidR="00C617BB">
        <w:rPr>
          <w:rFonts w:hint="eastAsia"/>
        </w:rPr>
        <w:t>。</w:t>
      </w:r>
      <w:r w:rsidR="00C617BB">
        <w:rPr>
          <w:rFonts w:hint="eastAsia"/>
        </w:rPr>
        <w:t>Gate</w:t>
      </w:r>
      <w:r w:rsidR="00C617BB">
        <w:rPr>
          <w:rFonts w:hint="eastAsia"/>
        </w:rPr>
        <w:t>モジュール</w:t>
      </w:r>
      <w:r w:rsidR="00C617BB">
        <w:rPr>
          <w:rFonts w:hint="eastAsia"/>
        </w:rPr>
        <w:t>がある場合、</w:t>
      </w:r>
      <w:r w:rsidR="00C617BB">
        <w:rPr>
          <w:rFonts w:hint="eastAsia"/>
        </w:rPr>
        <w:t>VME</w:t>
      </w:r>
      <w:r w:rsidR="00C617BB">
        <w:rPr>
          <w:rFonts w:hint="eastAsia"/>
        </w:rPr>
        <w:t>アドレスを合わせ、</w:t>
      </w:r>
      <w:r w:rsidR="00C617BB">
        <w:rPr>
          <w:rFonts w:hint="eastAsia"/>
        </w:rPr>
        <w:t>on line</w:t>
      </w:r>
      <w:r w:rsidR="00C617BB">
        <w:rPr>
          <w:rFonts w:hint="eastAsia"/>
        </w:rPr>
        <w:t>を上側にすると、</w:t>
      </w:r>
      <w:r w:rsidR="00C617BB">
        <w:rPr>
          <w:rFonts w:hint="eastAsia"/>
        </w:rPr>
        <w:t>TA17</w:t>
      </w:r>
      <w:r w:rsidR="00C617BB">
        <w:rPr>
          <w:rFonts w:hint="eastAsia"/>
        </w:rPr>
        <w:t>の波高分布図等が取れる。ハードウェアでは、見たい</w:t>
      </w:r>
      <w:r w:rsidR="00C617BB">
        <w:rPr>
          <w:rFonts w:hint="eastAsia"/>
        </w:rPr>
        <w:t>TA17</w:t>
      </w:r>
      <w:r w:rsidR="00C617BB">
        <w:rPr>
          <w:rFonts w:hint="eastAsia"/>
        </w:rPr>
        <w:t>と</w:t>
      </w:r>
      <w:r w:rsidR="00C617BB">
        <w:rPr>
          <w:rFonts w:hint="eastAsia"/>
        </w:rPr>
        <w:t>Gate</w:t>
      </w:r>
      <w:r w:rsidR="00C617BB">
        <w:rPr>
          <w:rFonts w:hint="eastAsia"/>
        </w:rPr>
        <w:t>モジュールを</w:t>
      </w:r>
      <w:r w:rsidR="00C617BB">
        <w:rPr>
          <w:rFonts w:hint="eastAsia"/>
        </w:rPr>
        <w:t>10</w:t>
      </w:r>
      <w:r w:rsidR="00C617BB">
        <w:rPr>
          <w:rFonts w:hint="eastAsia"/>
        </w:rPr>
        <w:t>ピンフラットケー</w:t>
      </w:r>
      <w:r w:rsidR="00C617BB">
        <w:rPr>
          <w:rFonts w:hint="eastAsia"/>
        </w:rPr>
        <w:lastRenderedPageBreak/>
        <w:t>ブルで接続し、</w:t>
      </w:r>
      <w:r w:rsidR="00C617BB">
        <w:rPr>
          <w:rFonts w:hint="eastAsia"/>
        </w:rPr>
        <w:t>CH number</w:t>
      </w:r>
      <w:r w:rsidR="00C617BB">
        <w:rPr>
          <w:rFonts w:hint="eastAsia"/>
        </w:rPr>
        <w:t>で見たい入力を選ぶ。</w:t>
      </w:r>
      <w:r w:rsidR="00C617BB">
        <w:rPr>
          <w:rFonts w:hint="eastAsia"/>
        </w:rPr>
        <w:t>Begin/end</w:t>
      </w:r>
      <w:r w:rsidR="00C617BB">
        <w:rPr>
          <w:rFonts w:hint="eastAsia"/>
        </w:rPr>
        <w:t>を上側にすると波高分布を取り始める。ノイズが大きい場合、</w:t>
      </w:r>
      <w:r w:rsidR="00C617BB">
        <w:rPr>
          <w:rFonts w:hint="eastAsia"/>
        </w:rPr>
        <w:t>Discriminate</w:t>
      </w:r>
      <w:r w:rsidR="00C617BB">
        <w:rPr>
          <w:rFonts w:hint="eastAsia"/>
        </w:rPr>
        <w:t>を変えて</w:t>
      </w:r>
      <w:r w:rsidR="00C617BB">
        <w:rPr>
          <w:rFonts w:hint="eastAsia"/>
        </w:rPr>
        <w:t>Begin/end</w:t>
      </w:r>
      <w:r w:rsidR="00C617BB">
        <w:rPr>
          <w:rFonts w:hint="eastAsia"/>
        </w:rPr>
        <w:t>を上側に</w:t>
      </w:r>
      <w:r w:rsidR="00C617BB">
        <w:rPr>
          <w:rFonts w:hint="eastAsia"/>
        </w:rPr>
        <w:t>して測定をし直す。パルス中性子でバースト信号を切りたい時は、</w:t>
      </w:r>
      <w:r w:rsidR="00C617BB">
        <w:rPr>
          <w:rFonts w:hint="eastAsia"/>
        </w:rPr>
        <w:t>kill time(</w:t>
      </w:r>
      <w:proofErr w:type="spellStart"/>
      <w:r w:rsidR="00C617BB">
        <w:rPr>
          <w:rFonts w:hint="eastAsia"/>
        </w:rPr>
        <w:t>ms</w:t>
      </w:r>
      <w:proofErr w:type="spellEnd"/>
      <w:r w:rsidR="00C617BB">
        <w:rPr>
          <w:rFonts w:hint="eastAsia"/>
        </w:rPr>
        <w:t>)</w:t>
      </w:r>
      <w:r w:rsidR="00C617BB">
        <w:rPr>
          <w:rFonts w:hint="eastAsia"/>
        </w:rPr>
        <w:t>を設定する。</w:t>
      </w:r>
      <w:r w:rsidR="00C617BB">
        <w:rPr>
          <w:rFonts w:hint="eastAsia"/>
        </w:rPr>
        <w:t>t0</w:t>
      </w:r>
      <w:r w:rsidR="00C617BB">
        <w:rPr>
          <w:rFonts w:hint="eastAsia"/>
        </w:rPr>
        <w:t>信号が入力されていないと動作しないので注意が必要である。</w:t>
      </w:r>
      <w:r w:rsidR="00C617BB">
        <w:rPr>
          <w:rFonts w:hint="eastAsia"/>
        </w:rPr>
        <w:t>0~31</w:t>
      </w:r>
      <w:r w:rsidR="00C617BB">
        <w:rPr>
          <w:rFonts w:hint="eastAsia"/>
        </w:rPr>
        <w:t>が設定範囲である。</w:t>
      </w:r>
    </w:p>
    <w:p w:rsidR="00C617BB" w:rsidRDefault="00C617BB">
      <w:pPr>
        <w:rPr>
          <w:rFonts w:hint="eastAsia"/>
        </w:rPr>
      </w:pPr>
      <w:r>
        <w:rPr>
          <w:rFonts w:hint="eastAsia"/>
        </w:rPr>
        <w:t>KP (for end)</w:t>
      </w:r>
      <w:r>
        <w:rPr>
          <w:rFonts w:hint="eastAsia"/>
        </w:rPr>
        <w:t>：</w:t>
      </w:r>
      <w:r w:rsidR="00286AFD">
        <w:rPr>
          <w:rFonts w:hint="eastAsia"/>
        </w:rPr>
        <w:t>Gate</w:t>
      </w:r>
      <w:r w:rsidR="00286AFD">
        <w:rPr>
          <w:rFonts w:hint="eastAsia"/>
        </w:rPr>
        <w:t>モジュールが</w:t>
      </w:r>
      <w:r w:rsidR="00D3443B">
        <w:rPr>
          <w:rFonts w:hint="eastAsia"/>
        </w:rPr>
        <w:t>あり、</w:t>
      </w:r>
      <w:r w:rsidR="00D3443B">
        <w:rPr>
          <w:rFonts w:hint="eastAsia"/>
        </w:rPr>
        <w:t>t0</w:t>
      </w:r>
      <w:r w:rsidR="00D3443B">
        <w:rPr>
          <w:rFonts w:hint="eastAsia"/>
        </w:rPr>
        <w:t>信号がここの設定値で測定を停止したい場合に設定する。</w:t>
      </w:r>
      <w:r w:rsidR="00D3443B">
        <w:rPr>
          <w:rFonts w:hint="eastAsia"/>
        </w:rPr>
        <w:t>0</w:t>
      </w:r>
      <w:r w:rsidR="00D3443B">
        <w:rPr>
          <w:rFonts w:hint="eastAsia"/>
        </w:rPr>
        <w:t>の場合、何もしない。</w:t>
      </w:r>
      <w:r w:rsidR="00DA7F29">
        <w:rPr>
          <w:rFonts w:hint="eastAsia"/>
        </w:rPr>
        <w:t>0</w:t>
      </w:r>
      <w:r w:rsidR="00DA7F29">
        <w:rPr>
          <w:rFonts w:hint="eastAsia"/>
        </w:rPr>
        <w:t>以外が設定してあるり、</w:t>
      </w:r>
      <w:r w:rsidR="00DA7F29">
        <w:rPr>
          <w:rFonts w:hint="eastAsia"/>
        </w:rPr>
        <w:t>auto save</w:t>
      </w:r>
      <w:r w:rsidR="00DA7F29">
        <w:rPr>
          <w:rFonts w:hint="eastAsia"/>
        </w:rPr>
        <w:t>が上側になっていると、</w:t>
      </w:r>
      <w:r w:rsidR="00DA7F29">
        <w:rPr>
          <w:rFonts w:hint="eastAsia"/>
        </w:rPr>
        <w:t>file name</w:t>
      </w:r>
      <w:r w:rsidR="00DA7F29">
        <w:rPr>
          <w:rFonts w:hint="eastAsia"/>
        </w:rPr>
        <w:t>に設定してあるパスのディレクトリーに</w:t>
      </w:r>
      <w:proofErr w:type="spellStart"/>
      <w:r w:rsidR="00DA7F29">
        <w:rPr>
          <w:rFonts w:hint="eastAsia"/>
        </w:rPr>
        <w:t>time_name</w:t>
      </w:r>
      <w:proofErr w:type="spellEnd"/>
      <w:r w:rsidR="00DA7F29">
        <w:rPr>
          <w:rFonts w:hint="eastAsia"/>
        </w:rPr>
        <w:t>を共通名に、日付、時刻を付け加えた名前を自動的に作り、何度も測定を繰り返すことができる。ただし、ポーリングで</w:t>
      </w:r>
      <w:r w:rsidR="00DA7F29">
        <w:rPr>
          <w:rFonts w:hint="eastAsia"/>
        </w:rPr>
        <w:t>t0</w:t>
      </w:r>
      <w:r w:rsidR="00DA7F29">
        <w:rPr>
          <w:rFonts w:hint="eastAsia"/>
        </w:rPr>
        <w:t>信号のカウント数を読みに行くので、秒単位の精度しか出ない。</w:t>
      </w:r>
    </w:p>
    <w:p w:rsidR="00391163" w:rsidRDefault="00391163">
      <w:pPr>
        <w:rPr>
          <w:rFonts w:hint="eastAsia"/>
        </w:rPr>
      </w:pPr>
    </w:p>
    <w:p w:rsidR="00527ECB" w:rsidRDefault="00391163">
      <w:pPr>
        <w:rPr>
          <w:rFonts w:hint="eastAsia"/>
        </w:rPr>
      </w:pPr>
      <w:r>
        <w:rPr>
          <w:rFonts w:hint="eastAsia"/>
          <w:noProof/>
        </w:rPr>
        <w:drawing>
          <wp:inline distT="0" distB="0" distL="0" distR="0">
            <wp:extent cx="4745356" cy="41148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vi初期画像.png"/>
                    <pic:cNvPicPr/>
                  </pic:nvPicPr>
                  <pic:blipFill>
                    <a:blip r:embed="rId8">
                      <a:extLst>
                        <a:ext uri="{28A0092B-C50C-407E-A947-70E740481C1C}">
                          <a14:useLocalDpi xmlns:a14="http://schemas.microsoft.com/office/drawing/2010/main" val="0"/>
                        </a:ext>
                      </a:extLst>
                    </a:blip>
                    <a:stretch>
                      <a:fillRect/>
                    </a:stretch>
                  </pic:blipFill>
                  <pic:spPr>
                    <a:xfrm>
                      <a:off x="0" y="0"/>
                      <a:ext cx="4744798" cy="4114316"/>
                    </a:xfrm>
                    <a:prstGeom prst="rect">
                      <a:avLst/>
                    </a:prstGeom>
                  </pic:spPr>
                </pic:pic>
              </a:graphicData>
            </a:graphic>
          </wp:inline>
        </w:drawing>
      </w:r>
    </w:p>
    <w:p w:rsidR="00527ECB" w:rsidRDefault="00527ECB">
      <w:pPr>
        <w:rPr>
          <w:rFonts w:hint="eastAsia"/>
        </w:rPr>
      </w:pPr>
      <w:r>
        <w:rPr>
          <w:rFonts w:hint="eastAsia"/>
        </w:rPr>
        <w:t>図</w:t>
      </w:r>
      <w:r>
        <w:rPr>
          <w:rFonts w:hint="eastAsia"/>
        </w:rPr>
        <w:t>2</w:t>
      </w:r>
      <w:r>
        <w:rPr>
          <w:rFonts w:hint="eastAsia"/>
        </w:rPr>
        <w:t xml:space="preserve">　初期画面</w:t>
      </w:r>
    </w:p>
    <w:p w:rsidR="00527ECB" w:rsidRDefault="00527ECB">
      <w:pPr>
        <w:rPr>
          <w:rFonts w:hint="eastAsia"/>
        </w:rPr>
      </w:pPr>
      <w:r>
        <w:rPr>
          <w:rFonts w:hint="eastAsia"/>
          <w:noProof/>
        </w:rPr>
        <w:lastRenderedPageBreak/>
        <w:drawing>
          <wp:inline distT="0" distB="0" distL="0" distR="0">
            <wp:extent cx="2548432" cy="2209800"/>
            <wp:effectExtent l="0" t="0" r="444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vi動作_1_画像.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8132" cy="2209540"/>
                    </a:xfrm>
                    <a:prstGeom prst="rect">
                      <a:avLst/>
                    </a:prstGeom>
                  </pic:spPr>
                </pic:pic>
              </a:graphicData>
            </a:graphic>
          </wp:inline>
        </w:drawing>
      </w:r>
      <w:r>
        <w:rPr>
          <w:rFonts w:hint="eastAsia"/>
        </w:rPr>
        <w:t xml:space="preserve">　</w:t>
      </w:r>
      <w:r>
        <w:rPr>
          <w:rFonts w:hint="eastAsia"/>
          <w:noProof/>
        </w:rPr>
        <w:drawing>
          <wp:inline distT="0" distB="0" distL="0" distR="0">
            <wp:extent cx="2533650" cy="2196982"/>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vi動作_2_画像.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33352" cy="2196724"/>
                    </a:xfrm>
                    <a:prstGeom prst="rect">
                      <a:avLst/>
                    </a:prstGeom>
                  </pic:spPr>
                </pic:pic>
              </a:graphicData>
            </a:graphic>
          </wp:inline>
        </w:drawing>
      </w:r>
    </w:p>
    <w:p w:rsidR="00527ECB" w:rsidRDefault="003B3ED1">
      <w:pPr>
        <w:rPr>
          <w:rFonts w:hint="eastAsia"/>
        </w:rPr>
      </w:pPr>
      <w:r>
        <w:rPr>
          <w:rFonts w:hint="eastAsia"/>
        </w:rPr>
        <w:t>図</w:t>
      </w:r>
      <w:r>
        <w:rPr>
          <w:rFonts w:hint="eastAsia"/>
        </w:rPr>
        <w:t>3</w:t>
      </w:r>
      <w:r>
        <w:rPr>
          <w:rFonts w:hint="eastAsia"/>
        </w:rPr>
        <w:t xml:space="preserve">　電源入れたばかりの</w:t>
      </w:r>
      <w:r>
        <w:rPr>
          <w:rFonts w:hint="eastAsia"/>
        </w:rPr>
        <w:t>TA21</w:t>
      </w:r>
      <w:r>
        <w:rPr>
          <w:rFonts w:hint="eastAsia"/>
        </w:rPr>
        <w:tab/>
      </w:r>
      <w:r>
        <w:rPr>
          <w:rFonts w:hint="eastAsia"/>
        </w:rPr>
        <w:tab/>
      </w:r>
      <w:r>
        <w:rPr>
          <w:rFonts w:hint="eastAsia"/>
        </w:rPr>
        <w:t>図</w:t>
      </w:r>
      <w:r>
        <w:rPr>
          <w:rFonts w:hint="eastAsia"/>
        </w:rPr>
        <w:t>4</w:t>
      </w:r>
      <w:r>
        <w:rPr>
          <w:rFonts w:hint="eastAsia"/>
        </w:rPr>
        <w:t xml:space="preserve">　測定開始でデータクリア</w:t>
      </w:r>
    </w:p>
    <w:p w:rsidR="004B6407" w:rsidRDefault="004B6407" w:rsidP="00C96039">
      <w:pPr>
        <w:ind w:firstLineChars="100" w:firstLine="210"/>
        <w:rPr>
          <w:rFonts w:hint="eastAsia"/>
        </w:rPr>
      </w:pPr>
      <w:r>
        <w:rPr>
          <w:rFonts w:hint="eastAsia"/>
        </w:rPr>
        <w:t>デフォルトの</w:t>
      </w:r>
      <w:r>
        <w:t>“</w:t>
      </w:r>
      <w:r>
        <w:rPr>
          <w:rFonts w:hint="eastAsia"/>
        </w:rPr>
        <w:t>detector</w:t>
      </w:r>
      <w:r>
        <w:t>”</w:t>
      </w:r>
      <w:r>
        <w:rPr>
          <w:rFonts w:hint="eastAsia"/>
        </w:rPr>
        <w:t>が下がった状態では、図</w:t>
      </w:r>
      <w:r>
        <w:rPr>
          <w:rFonts w:hint="eastAsia"/>
        </w:rPr>
        <w:t>5</w:t>
      </w:r>
      <w:r>
        <w:rPr>
          <w:rFonts w:hint="eastAsia"/>
        </w:rPr>
        <w:t>のように横軸が時間チャンネルで、全検出器が重ね書きされる。見づらい場合は</w:t>
      </w:r>
      <w:r>
        <w:t>”</w:t>
      </w:r>
      <w:r>
        <w:rPr>
          <w:rFonts w:hint="eastAsia"/>
        </w:rPr>
        <w:t>y-offset</w:t>
      </w:r>
      <w:r>
        <w:t>”</w:t>
      </w:r>
      <w:r>
        <w:rPr>
          <w:rFonts w:hint="eastAsia"/>
        </w:rPr>
        <w:t>に</w:t>
      </w:r>
      <w:r w:rsidR="00EB4096">
        <w:rPr>
          <w:rFonts w:hint="eastAsia"/>
        </w:rPr>
        <w:t>与えられた値のオフセット値が順に加えられ、見やすい場合がある。</w:t>
      </w:r>
    </w:p>
    <w:p w:rsidR="00302DF5" w:rsidRDefault="004B6407" w:rsidP="00C96039">
      <w:pPr>
        <w:ind w:firstLineChars="100" w:firstLine="210"/>
        <w:rPr>
          <w:rFonts w:hint="eastAsia"/>
        </w:rPr>
      </w:pPr>
      <w:r>
        <w:t>“</w:t>
      </w:r>
      <w:r>
        <w:rPr>
          <w:rFonts w:hint="eastAsia"/>
        </w:rPr>
        <w:t>detector</w:t>
      </w:r>
      <w:r>
        <w:t>”</w:t>
      </w:r>
      <w:r>
        <w:rPr>
          <w:rFonts w:hint="eastAsia"/>
        </w:rPr>
        <w:t>を上にあげると、図</w:t>
      </w:r>
      <w:r>
        <w:rPr>
          <w:rFonts w:hint="eastAsia"/>
        </w:rPr>
        <w:t>5</w:t>
      </w:r>
      <w:r>
        <w:rPr>
          <w:rFonts w:hint="eastAsia"/>
        </w:rPr>
        <w:t>のように横軸が検出器になり、時間情報はすべて積算されて表示される。</w:t>
      </w:r>
    </w:p>
    <w:p w:rsidR="00527ECB" w:rsidRDefault="004B6407">
      <w:pPr>
        <w:rPr>
          <w:rFonts w:hint="eastAsia"/>
        </w:rPr>
      </w:pPr>
      <w:r>
        <w:rPr>
          <w:rFonts w:hint="eastAsia"/>
          <w:noProof/>
        </w:rPr>
        <w:drawing>
          <wp:inline distT="0" distB="0" distL="0" distR="0" wp14:anchorId="67B93E05" wp14:editId="488D25CD">
            <wp:extent cx="2543175" cy="2205242"/>
            <wp:effectExtent l="0" t="0" r="0" b="508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vi動作_4_画像.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2876" cy="2204983"/>
                    </a:xfrm>
                    <a:prstGeom prst="rect">
                      <a:avLst/>
                    </a:prstGeom>
                  </pic:spPr>
                </pic:pic>
              </a:graphicData>
            </a:graphic>
          </wp:inline>
        </w:drawing>
      </w:r>
      <w:r>
        <w:rPr>
          <w:rFonts w:hint="eastAsia"/>
        </w:rPr>
        <w:t xml:space="preserve">　</w:t>
      </w:r>
      <w:r w:rsidR="00527ECB">
        <w:rPr>
          <w:rFonts w:hint="eastAsia"/>
          <w:noProof/>
        </w:rPr>
        <w:drawing>
          <wp:inline distT="0" distB="0" distL="0" distR="0">
            <wp:extent cx="2552700" cy="2213501"/>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vi動作_3_画像.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52400" cy="2213241"/>
                    </a:xfrm>
                    <a:prstGeom prst="rect">
                      <a:avLst/>
                    </a:prstGeom>
                  </pic:spPr>
                </pic:pic>
              </a:graphicData>
            </a:graphic>
          </wp:inline>
        </w:drawing>
      </w:r>
    </w:p>
    <w:p w:rsidR="003B3ED1" w:rsidRDefault="003B3ED1">
      <w:pPr>
        <w:rPr>
          <w:rFonts w:hint="eastAsia"/>
        </w:rPr>
      </w:pPr>
      <w:r>
        <w:rPr>
          <w:rFonts w:hint="eastAsia"/>
        </w:rPr>
        <w:t>図</w:t>
      </w:r>
      <w:r>
        <w:rPr>
          <w:rFonts w:hint="eastAsia"/>
        </w:rPr>
        <w:t>5</w:t>
      </w:r>
      <w:r>
        <w:rPr>
          <w:rFonts w:hint="eastAsia"/>
        </w:rPr>
        <w:t xml:space="preserve">　横軸</w:t>
      </w:r>
      <w:r w:rsidR="004B6407">
        <w:rPr>
          <w:rFonts w:hint="eastAsia"/>
        </w:rPr>
        <w:t>：時間チャンネル</w:t>
      </w:r>
      <w:r>
        <w:rPr>
          <w:rFonts w:hint="eastAsia"/>
        </w:rPr>
        <w:t>表示</w:t>
      </w:r>
      <w:r>
        <w:rPr>
          <w:rFonts w:hint="eastAsia"/>
        </w:rPr>
        <w:tab/>
      </w:r>
      <w:r>
        <w:rPr>
          <w:rFonts w:hint="eastAsia"/>
        </w:rPr>
        <w:tab/>
      </w:r>
      <w:r>
        <w:rPr>
          <w:rFonts w:hint="eastAsia"/>
        </w:rPr>
        <w:tab/>
      </w:r>
      <w:r>
        <w:rPr>
          <w:rFonts w:hint="eastAsia"/>
        </w:rPr>
        <w:t>図</w:t>
      </w:r>
      <w:r>
        <w:rPr>
          <w:rFonts w:hint="eastAsia"/>
        </w:rPr>
        <w:t>6</w:t>
      </w:r>
      <w:r>
        <w:rPr>
          <w:rFonts w:hint="eastAsia"/>
        </w:rPr>
        <w:t xml:space="preserve">　横軸</w:t>
      </w:r>
      <w:r w:rsidR="004B6407">
        <w:rPr>
          <w:rFonts w:hint="eastAsia"/>
        </w:rPr>
        <w:t>：検出器</w:t>
      </w:r>
      <w:r>
        <w:rPr>
          <w:rFonts w:hint="eastAsia"/>
        </w:rPr>
        <w:t>表示</w:t>
      </w:r>
    </w:p>
    <w:p w:rsidR="00527ECB" w:rsidRDefault="00D66B48">
      <w:pPr>
        <w:rPr>
          <w:rFonts w:hint="eastAsia"/>
        </w:rPr>
      </w:pPr>
      <w:r>
        <w:rPr>
          <w:rFonts w:hint="eastAsia"/>
          <w:noProof/>
        </w:rPr>
        <w:lastRenderedPageBreak/>
        <w:drawing>
          <wp:inline distT="0" distB="0" distL="0" distR="0">
            <wp:extent cx="5400040" cy="2853055"/>
            <wp:effectExtent l="0" t="0" r="0" b="444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7_SiTCP_PHA8cont_sub_vi_画像.png"/>
                    <pic:cNvPicPr/>
                  </pic:nvPicPr>
                  <pic:blipFill>
                    <a:blip r:embed="rId13">
                      <a:extLst>
                        <a:ext uri="{28A0092B-C50C-407E-A947-70E740481C1C}">
                          <a14:useLocalDpi xmlns:a14="http://schemas.microsoft.com/office/drawing/2010/main" val="0"/>
                        </a:ext>
                      </a:extLst>
                    </a:blip>
                    <a:stretch>
                      <a:fillRect/>
                    </a:stretch>
                  </pic:blipFill>
                  <pic:spPr>
                    <a:xfrm>
                      <a:off x="0" y="0"/>
                      <a:ext cx="5400040" cy="2853055"/>
                    </a:xfrm>
                    <a:prstGeom prst="rect">
                      <a:avLst/>
                    </a:prstGeom>
                  </pic:spPr>
                </pic:pic>
              </a:graphicData>
            </a:graphic>
          </wp:inline>
        </w:drawing>
      </w:r>
    </w:p>
    <w:p w:rsidR="00D66B48" w:rsidRDefault="00D66B48">
      <w:pPr>
        <w:rPr>
          <w:rFonts w:hint="eastAsia"/>
        </w:rPr>
      </w:pPr>
      <w:r>
        <w:rPr>
          <w:rFonts w:hint="eastAsia"/>
        </w:rPr>
        <w:t>図</w:t>
      </w:r>
      <w:r>
        <w:rPr>
          <w:rFonts w:hint="eastAsia"/>
        </w:rPr>
        <w:t>7</w:t>
      </w:r>
      <w:r>
        <w:rPr>
          <w:rFonts w:hint="eastAsia"/>
        </w:rPr>
        <w:t xml:space="preserve">　</w:t>
      </w:r>
      <w:r>
        <w:rPr>
          <w:rFonts w:hint="eastAsia"/>
        </w:rPr>
        <w:t>check PHA</w:t>
      </w:r>
      <w:r>
        <w:rPr>
          <w:rFonts w:hint="eastAsia"/>
        </w:rPr>
        <w:t>を押すと現れる</w:t>
      </w:r>
      <w:r>
        <w:rPr>
          <w:rFonts w:hint="eastAsia"/>
        </w:rPr>
        <w:t>PHA8cont_sub.vi</w:t>
      </w:r>
      <w:r>
        <w:rPr>
          <w:rFonts w:hint="eastAsia"/>
        </w:rPr>
        <w:t>画像</w:t>
      </w:r>
    </w:p>
    <w:p w:rsidR="00D66B48" w:rsidRDefault="00D66B48"/>
    <w:sectPr w:rsidR="00D66B4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F4"/>
    <w:rsid w:val="00286AFD"/>
    <w:rsid w:val="002B282E"/>
    <w:rsid w:val="002B6032"/>
    <w:rsid w:val="00302DF5"/>
    <w:rsid w:val="003278F4"/>
    <w:rsid w:val="00330D16"/>
    <w:rsid w:val="00391163"/>
    <w:rsid w:val="003B3ED1"/>
    <w:rsid w:val="00430880"/>
    <w:rsid w:val="004B6407"/>
    <w:rsid w:val="00527ECB"/>
    <w:rsid w:val="007A6181"/>
    <w:rsid w:val="00850F0B"/>
    <w:rsid w:val="00C617BB"/>
    <w:rsid w:val="00C87BE4"/>
    <w:rsid w:val="00C96039"/>
    <w:rsid w:val="00CF3295"/>
    <w:rsid w:val="00D23197"/>
    <w:rsid w:val="00D3443B"/>
    <w:rsid w:val="00D66B48"/>
    <w:rsid w:val="00DA7F29"/>
    <w:rsid w:val="00EB4096"/>
    <w:rsid w:val="00F83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7E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27ECB"/>
    <w:rPr>
      <w:rFonts w:asciiTheme="majorHAnsi" w:eastAsiaTheme="majorEastAsia" w:hAnsiTheme="majorHAnsi" w:cstheme="majorBidi"/>
      <w:sz w:val="18"/>
      <w:szCs w:val="18"/>
    </w:rPr>
  </w:style>
  <w:style w:type="character" w:customStyle="1" w:styleId="5">
    <w:name w:val="技研用5 本文 (文字)"/>
    <w:rsid w:val="00527ECB"/>
    <w:rPr>
      <w:rFonts w:eastAsia="ＭＳ 明朝"/>
      <w:noProof w:val="0"/>
      <w:kern w:val="2"/>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7E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27ECB"/>
    <w:rPr>
      <w:rFonts w:asciiTheme="majorHAnsi" w:eastAsiaTheme="majorEastAsia" w:hAnsiTheme="majorHAnsi" w:cstheme="majorBidi"/>
      <w:sz w:val="18"/>
      <w:szCs w:val="18"/>
    </w:rPr>
  </w:style>
  <w:style w:type="character" w:customStyle="1" w:styleId="5">
    <w:name w:val="技研用5 本文 (文字)"/>
    <w:rsid w:val="00527ECB"/>
    <w:rPr>
      <w:rFonts w:eastAsia="ＭＳ 明朝"/>
      <w:noProof w:val="0"/>
      <w:kern w:val="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5</Pages>
  <Words>350</Words>
  <Characters>1996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Satoh</dc:creator>
  <cp:lastModifiedBy>Satoh</cp:lastModifiedBy>
  <cp:revision>6</cp:revision>
  <dcterms:created xsi:type="dcterms:W3CDTF">2014-02-05T04:40:00Z</dcterms:created>
  <dcterms:modified xsi:type="dcterms:W3CDTF">2014-02-05T10:37:00Z</dcterms:modified>
</cp:coreProperties>
</file>